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7D4123" w14:textId="77777777" w:rsidR="008259CF" w:rsidRDefault="008259CF" w:rsidP="008259CF">
      <w:pPr>
        <w:shd w:val="clear" w:color="auto" w:fill="FFFFFF"/>
        <w:rPr>
          <w:rFonts w:ascii="Arial" w:hAnsi="Arial" w:cs="Times New Roman"/>
          <w:b/>
          <w:bCs/>
          <w:color w:val="222222"/>
          <w:sz w:val="19"/>
          <w:szCs w:val="19"/>
        </w:rPr>
      </w:pPr>
      <w:r>
        <w:rPr>
          <w:rFonts w:ascii="Arial" w:hAnsi="Arial" w:cs="Times New Roman"/>
          <w:b/>
          <w:bCs/>
          <w:color w:val="222222"/>
          <w:sz w:val="19"/>
          <w:szCs w:val="19"/>
        </w:rPr>
        <w:t xml:space="preserve">Draft citations – remaining OAH Panel products </w:t>
      </w:r>
    </w:p>
    <w:p w14:paraId="5938C5F6" w14:textId="77777777" w:rsidR="00E658F3" w:rsidRDefault="00E658F3" w:rsidP="00E658F3">
      <w:pPr>
        <w:rPr>
          <w:rFonts w:ascii="Arial" w:hAnsi="Arial" w:cs="Times New Roman"/>
          <w:b/>
          <w:bCs/>
          <w:color w:val="222222"/>
          <w:sz w:val="19"/>
          <w:szCs w:val="19"/>
          <w:shd w:val="clear" w:color="auto" w:fill="FFFFFF"/>
        </w:rPr>
      </w:pPr>
    </w:p>
    <w:p w14:paraId="720F5DEF" w14:textId="77777777" w:rsidR="00E658F3" w:rsidRPr="00E658F3" w:rsidRDefault="00E658F3" w:rsidP="00E658F3">
      <w:pPr>
        <w:rPr>
          <w:rFonts w:ascii="Times" w:hAnsi="Times" w:cs="Times New Roman"/>
          <w:sz w:val="20"/>
          <w:szCs w:val="20"/>
        </w:rPr>
      </w:pPr>
      <w:r w:rsidRPr="00E658F3">
        <w:rPr>
          <w:rFonts w:ascii="Arial" w:hAnsi="Arial" w:cs="Times New Roman"/>
          <w:b/>
          <w:bCs/>
          <w:color w:val="222222"/>
          <w:sz w:val="19"/>
          <w:szCs w:val="19"/>
          <w:shd w:val="clear" w:color="auto" w:fill="FFFFFF"/>
        </w:rPr>
        <w:t>Panel executive summary - Ali and Francis first, then all other panelists in alphabetical order.</w:t>
      </w:r>
    </w:p>
    <w:p w14:paraId="5293856C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007253C9" w14:textId="4B81C880" w:rsidR="00E658F3" w:rsidRPr="00E658F3" w:rsidRDefault="006E0B65" w:rsidP="00E658F3">
      <w:pPr>
        <w:rPr>
          <w:rFonts w:ascii="Times" w:hAnsi="Times" w:cs="Times New Roman"/>
          <w:sz w:val="20"/>
          <w:szCs w:val="20"/>
        </w:rPr>
      </w:pPr>
      <w:r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Chan, F., </w:t>
      </w:r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Boehm,</w:t>
      </w:r>
      <w:r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 A.B., </w:t>
      </w:r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Barth, J.A., </w:t>
      </w:r>
      <w:proofErr w:type="spellStart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Chornesky</w:t>
      </w:r>
      <w:proofErr w:type="spellEnd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E.A., Dickson, A.G., Feely, R.A., Hales, B., Hill, T.M., Hofmann, G., </w:t>
      </w:r>
      <w:proofErr w:type="spellStart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Ianson</w:t>
      </w:r>
      <w:proofErr w:type="spellEnd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D., Klinger, T., </w:t>
      </w:r>
      <w:proofErr w:type="spellStart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Largier</w:t>
      </w:r>
      <w:proofErr w:type="spellEnd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J., Newton, J., Pedersen, T.F., </w:t>
      </w:r>
      <w:proofErr w:type="spellStart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Somero</w:t>
      </w:r>
      <w:proofErr w:type="spellEnd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G.N., </w:t>
      </w:r>
      <w:proofErr w:type="spellStart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Sutula</w:t>
      </w:r>
      <w:proofErr w:type="spellEnd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M., Wakefield, W.W., </w:t>
      </w:r>
      <w:proofErr w:type="spellStart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Waldbusser</w:t>
      </w:r>
      <w:proofErr w:type="spellEnd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, G.G., Weisberg, S.B</w:t>
      </w:r>
      <w:r w:rsidR="002D698E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., and Whiteman, E.A</w:t>
      </w:r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. </w:t>
      </w:r>
      <w:r w:rsidR="00E658F3" w:rsidRPr="00E658F3">
        <w:rPr>
          <w:rFonts w:ascii="Arial" w:hAnsi="Arial" w:cs="Times New Roman"/>
          <w:i/>
          <w:iCs/>
          <w:color w:val="222222"/>
          <w:sz w:val="19"/>
          <w:szCs w:val="19"/>
          <w:shd w:val="clear" w:color="auto" w:fill="FFFFFF"/>
        </w:rPr>
        <w:t>The West Coast Ocean Acidification and Hypoxia Science Panel: Major Findings, Recommendations, and Actions</w:t>
      </w:r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. </w:t>
      </w:r>
      <w:proofErr w:type="gramStart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California Ocean Science Trust, Oakland, California, USA.</w:t>
      </w:r>
      <w:proofErr w:type="gramEnd"/>
      <w:r w:rsidR="00E658F3"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 April 2016.</w:t>
      </w:r>
    </w:p>
    <w:p w14:paraId="3D04E770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002F8DFB" w14:textId="77777777" w:rsidR="00E658F3" w:rsidRPr="00E658F3" w:rsidRDefault="00E658F3" w:rsidP="00E658F3">
      <w:pPr>
        <w:rPr>
          <w:rFonts w:ascii="Times" w:hAnsi="Times" w:cs="Times New Roman"/>
          <w:sz w:val="20"/>
          <w:szCs w:val="20"/>
        </w:rPr>
      </w:pPr>
      <w:r w:rsidRPr="00E658F3">
        <w:rPr>
          <w:rFonts w:ascii="Arial" w:hAnsi="Arial" w:cs="Times New Roman"/>
          <w:b/>
          <w:bCs/>
          <w:color w:val="222222"/>
          <w:sz w:val="19"/>
          <w:szCs w:val="19"/>
          <w:shd w:val="clear" w:color="auto" w:fill="FFFFFF"/>
        </w:rPr>
        <w:t>Monitoring technical guidance - Jan and Tessa first, then all panelists in alphabetical order.</w:t>
      </w:r>
    </w:p>
    <w:p w14:paraId="3B669067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68BE9E6D" w14:textId="096FEC50" w:rsidR="00E658F3" w:rsidRPr="00E658F3" w:rsidRDefault="00E658F3" w:rsidP="00E658F3">
      <w:pPr>
        <w:rPr>
          <w:rFonts w:ascii="Times" w:hAnsi="Times" w:cs="Times New Roman"/>
          <w:sz w:val="20"/>
          <w:szCs w:val="20"/>
        </w:rPr>
      </w:pPr>
      <w:bookmarkStart w:id="0" w:name="_GoBack"/>
      <w:bookmarkEnd w:id="0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Newton,</w:t>
      </w:r>
      <w:r w:rsidR="006E0B65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 J., </w:t>
      </w: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Hill, T.M., </w:t>
      </w:r>
      <w:r w:rsidR="006E0B65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Feely, R.A., </w:t>
      </w: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Barth, J.A., Boehm, A.B., Chan, F.,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Chornesky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E.A., Dickson, A.G., Hales, B., Hofmann, G.,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Ianson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D., Klinger, T.,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Largier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J., Pedersen, T.F.,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Somero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G.N.,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Sutula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M., Wakefield, W.W.,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Waldbusser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G.G., Weisberg, S.B., and Whiteman, E.A. </w:t>
      </w:r>
      <w:r w:rsidRPr="00E658F3">
        <w:rPr>
          <w:rFonts w:ascii="Arial" w:hAnsi="Arial" w:cs="Times New Roman"/>
          <w:i/>
          <w:iCs/>
          <w:color w:val="222222"/>
          <w:sz w:val="19"/>
          <w:szCs w:val="19"/>
          <w:shd w:val="clear" w:color="auto" w:fill="FFFFFF"/>
        </w:rPr>
        <w:t>Ocean Acidification and Hypoxia Monitoring Network: Tracking the Impacts of Changing Ocean Chemistry to Inform Decisions</w:t>
      </w: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. </w:t>
      </w:r>
      <w:proofErr w:type="gram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California Ocean Science Trust, Oakland, California, USA.</w:t>
      </w:r>
      <w:proofErr w:type="gram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 April 2016.</w:t>
      </w:r>
    </w:p>
    <w:p w14:paraId="73D0B01C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28010D52" w14:textId="77777777" w:rsidR="00E658F3" w:rsidRPr="00E658F3" w:rsidRDefault="00E658F3" w:rsidP="00E658F3">
      <w:pPr>
        <w:rPr>
          <w:rFonts w:ascii="Times" w:hAnsi="Times" w:cs="Times New Roman"/>
          <w:sz w:val="20"/>
          <w:szCs w:val="20"/>
        </w:rPr>
      </w:pPr>
      <w:r w:rsidRPr="00E658F3">
        <w:rPr>
          <w:rFonts w:ascii="Arial" w:hAnsi="Arial" w:cs="Times New Roman"/>
          <w:b/>
          <w:bCs/>
          <w:color w:val="222222"/>
          <w:sz w:val="19"/>
          <w:szCs w:val="19"/>
          <w:shd w:val="clear" w:color="auto" w:fill="FFFFFF"/>
        </w:rPr>
        <w:t>Research Priorities technical guidance - Steve and Terrie as the first two, then all other panelists in alphabetical order.</w:t>
      </w:r>
    </w:p>
    <w:p w14:paraId="4B68D309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0F74EEB8" w14:textId="0D467F12" w:rsidR="00E658F3" w:rsidRPr="00E658F3" w:rsidRDefault="00E658F3" w:rsidP="00E658F3">
      <w:pPr>
        <w:rPr>
          <w:rFonts w:ascii="Times" w:hAnsi="Times" w:cs="Times New Roman"/>
          <w:sz w:val="20"/>
          <w:szCs w:val="20"/>
        </w:rPr>
      </w:pP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Klinger, </w:t>
      </w:r>
      <w:r w:rsidR="006E0B65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T., </w:t>
      </w: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Weisberg, S.B., Barth, J.A., Boehm, A.B., Chan, F.,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Chornesky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E.A., Dickson, A.G., Feely, R.A., Hales, B., Hill, T.M., Hofmann, G.,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Ianson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D.,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Largier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J., Newton, J., Pedersen, T.F.,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Somero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G.N.,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Sutula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M., Wakefield, W.W.,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Waldbusser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G.G., and Whiteman, E.A. </w:t>
      </w:r>
      <w:r w:rsidR="00931B19">
        <w:rPr>
          <w:rFonts w:ascii="Arial" w:hAnsi="Arial" w:cs="Times New Roman"/>
          <w:i/>
          <w:iCs/>
          <w:color w:val="222222"/>
          <w:sz w:val="19"/>
          <w:szCs w:val="19"/>
          <w:shd w:val="clear" w:color="auto" w:fill="FFFFFF"/>
        </w:rPr>
        <w:t>Research Priorities to Inform</w:t>
      </w:r>
      <w:r w:rsidRPr="00E658F3">
        <w:rPr>
          <w:rFonts w:ascii="Arial" w:hAnsi="Arial" w:cs="Times New Roman"/>
          <w:i/>
          <w:iCs/>
          <w:color w:val="222222"/>
          <w:sz w:val="19"/>
          <w:szCs w:val="19"/>
          <w:shd w:val="clear" w:color="auto" w:fill="FFFFFF"/>
        </w:rPr>
        <w:t xml:space="preserve"> Decisions and Develop Solutions</w:t>
      </w: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. </w:t>
      </w:r>
      <w:proofErr w:type="gram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California Ocean Science Trust, Oakland, California, USA.</w:t>
      </w:r>
      <w:proofErr w:type="gram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 April 2016.</w:t>
      </w:r>
    </w:p>
    <w:p w14:paraId="13F6B248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7A2238CA" w14:textId="77777777" w:rsidR="00E658F3" w:rsidRPr="00E658F3" w:rsidRDefault="00E658F3" w:rsidP="00E658F3">
      <w:pPr>
        <w:rPr>
          <w:rFonts w:ascii="Times" w:hAnsi="Times" w:cs="Times New Roman"/>
          <w:sz w:val="20"/>
          <w:szCs w:val="20"/>
        </w:rPr>
      </w:pPr>
      <w:r w:rsidRPr="00E658F3">
        <w:rPr>
          <w:rFonts w:ascii="Arial" w:hAnsi="Arial" w:cs="Times New Roman"/>
          <w:b/>
          <w:bCs/>
          <w:color w:val="222222"/>
          <w:sz w:val="19"/>
          <w:szCs w:val="19"/>
          <w:shd w:val="clear" w:color="auto" w:fill="FFFFFF"/>
        </w:rPr>
        <w:t>Modeling Tools technical guidance - Put Martha, Jack, and John first, then all other panelists in alphabetical order.</w:t>
      </w:r>
    </w:p>
    <w:p w14:paraId="0DE985E9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52C2FE1B" w14:textId="1B53537E" w:rsidR="00E658F3" w:rsidRPr="00E658F3" w:rsidRDefault="00E658F3" w:rsidP="00E658F3">
      <w:pPr>
        <w:rPr>
          <w:rFonts w:ascii="Times" w:hAnsi="Times" w:cs="Times New Roman"/>
          <w:sz w:val="20"/>
          <w:szCs w:val="20"/>
        </w:rPr>
      </w:pP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Sutula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</w:t>
      </w:r>
      <w:r w:rsidR="006E0B65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M., </w:t>
      </w: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Barth, J.A.,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Largier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J., Boehm, A.B., Chan, F.,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Chornesky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E.A., Dickson, A.G., Feely, R.A., Hales, B., Hill, T.M., Hofmann, G.,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Ianson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D., Klinger, T., Newton, J., Pedersen, T.F.,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Somero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G.N., Wakefield, W.W., </w:t>
      </w:r>
      <w:proofErr w:type="spell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Waldbusser</w:t>
      </w:r>
      <w:proofErr w:type="spell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, G.G., Weisberg, S.B., and Whiteman, E.A. </w:t>
      </w:r>
      <w:r w:rsidRPr="00E658F3">
        <w:rPr>
          <w:rFonts w:ascii="Arial" w:hAnsi="Arial" w:cs="Times New Roman"/>
          <w:i/>
          <w:iCs/>
          <w:color w:val="222222"/>
          <w:sz w:val="19"/>
          <w:szCs w:val="19"/>
          <w:shd w:val="clear" w:color="auto" w:fill="FFFFFF"/>
        </w:rPr>
        <w:t>Modeling Tools: Summary of Needs to Enhance Understanding of Ocean Acidification and Hypoxia in Coastal Oceans</w:t>
      </w:r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. </w:t>
      </w:r>
      <w:proofErr w:type="gramStart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>California Ocean Science Trust, Oakland, California, USA.</w:t>
      </w:r>
      <w:proofErr w:type="gramEnd"/>
      <w:r w:rsidRPr="00E658F3">
        <w:rPr>
          <w:rFonts w:ascii="Arial" w:hAnsi="Arial" w:cs="Times New Roman"/>
          <w:color w:val="222222"/>
          <w:sz w:val="19"/>
          <w:szCs w:val="19"/>
          <w:shd w:val="clear" w:color="auto" w:fill="FFFFFF"/>
        </w:rPr>
        <w:t xml:space="preserve"> April 2016.</w:t>
      </w:r>
    </w:p>
    <w:p w14:paraId="1D9B3012" w14:textId="77777777" w:rsidR="00E658F3" w:rsidRPr="00E658F3" w:rsidRDefault="00E658F3" w:rsidP="00E658F3">
      <w:pPr>
        <w:rPr>
          <w:rFonts w:ascii="Times" w:eastAsia="Times New Roman" w:hAnsi="Times" w:cs="Times New Roman"/>
          <w:sz w:val="20"/>
          <w:szCs w:val="20"/>
        </w:rPr>
      </w:pPr>
    </w:p>
    <w:p w14:paraId="658FE958" w14:textId="77777777" w:rsidR="00340640" w:rsidRDefault="00340640"/>
    <w:sectPr w:rsidR="00340640" w:rsidSect="000F79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9CF"/>
    <w:rsid w:val="000F79E5"/>
    <w:rsid w:val="002D698E"/>
    <w:rsid w:val="00340640"/>
    <w:rsid w:val="006E0B65"/>
    <w:rsid w:val="008259CF"/>
    <w:rsid w:val="00931B19"/>
    <w:rsid w:val="00E6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B741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59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59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1951</Characters>
  <Application>Microsoft Macintosh Word</Application>
  <DocSecurity>0</DocSecurity>
  <Lines>16</Lines>
  <Paragraphs>4</Paragraphs>
  <ScaleCrop>false</ScaleCrop>
  <Company>CalOST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Knight</dc:creator>
  <cp:keywords/>
  <dc:description/>
  <cp:lastModifiedBy>Emily Knight</cp:lastModifiedBy>
  <cp:revision>5</cp:revision>
  <dcterms:created xsi:type="dcterms:W3CDTF">2016-03-12T19:22:00Z</dcterms:created>
  <dcterms:modified xsi:type="dcterms:W3CDTF">2016-04-06T19:44:00Z</dcterms:modified>
</cp:coreProperties>
</file>